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12" w:rsidRPr="0032715E" w:rsidRDefault="00261712" w:rsidP="00261712">
      <w:pPr>
        <w:spacing w:line="480" w:lineRule="exact"/>
        <w:rPr>
          <w:rFonts w:ascii="仿宋" w:eastAsia="仿宋" w:hAnsi="仿宋" w:cs="仿宋" w:hint="eastAsia"/>
          <w:b/>
          <w:sz w:val="28"/>
          <w:szCs w:val="28"/>
        </w:rPr>
      </w:pPr>
      <w:r w:rsidRPr="0032715E">
        <w:rPr>
          <w:rFonts w:ascii="仿宋" w:eastAsia="仿宋" w:hAnsi="仿宋" w:cs="仿宋" w:hint="eastAsia"/>
          <w:b/>
          <w:sz w:val="28"/>
          <w:szCs w:val="28"/>
        </w:rPr>
        <w:t>附：校庆志愿者myouth报名方法</w:t>
      </w: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第一步：扫描下方志愿者二维码或登入http://s.myouth.cn/3yr， 进入myouth校庆志愿者招募界面 ；</w:t>
      </w: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第二步：点击页面底部“立即报名”进入报名表填写界面；</w:t>
      </w: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4610100" cy="504825"/>
            <wp:effectExtent l="19050" t="0" r="0" b="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第三步：按照指定要求填写报名表并提交；</w:t>
      </w: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第四步：通过扫描下方二维码关注北中医岐黄志愿者协会微信公众号,公众号将每日进行成功报名名单公示（不再通过其他途径告知）。                                             </w:t>
      </w: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220980</wp:posOffset>
            </wp:positionV>
            <wp:extent cx="1658620" cy="1667510"/>
            <wp:effectExtent l="19050" t="0" r="0" b="0"/>
            <wp:wrapSquare wrapText="bothSides"/>
            <wp:docPr id="4" name="图片 5" descr="微信二维码1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微信二维码15c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31" t="5273" r="5669" b="6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876425" cy="1876425"/>
            <wp:effectExtent l="19050" t="0" r="9525" b="0"/>
            <wp:wrapSquare wrapText="bothSides"/>
            <wp:docPr id="3" name="图片 1" descr="Myouth_QRCod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Myouth_QRCode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:rsidR="00261712" w:rsidRDefault="00261712" w:rsidP="00261712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:rsidR="00261712" w:rsidRDefault="00261712" w:rsidP="00261712">
      <w:pPr>
        <w:spacing w:line="480" w:lineRule="exact"/>
        <w:ind w:firstLineChars="50" w:firstLine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志愿者报名二维码               岐黄志愿者协会公众号</w:t>
      </w:r>
    </w:p>
    <w:p w:rsidR="00A22B06" w:rsidRDefault="00A22B06"/>
    <w:sectPr w:rsidR="00A22B0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D3C" w:rsidRDefault="00261712">
    <w:pPr>
      <w:pStyle w:val="a3"/>
      <w:jc w:val="center"/>
    </w:pPr>
    <w:r>
      <w:fldChar w:fldCharType="begin"/>
    </w:r>
    <w:r>
      <w:instrText>PAGE   \</w:instrText>
    </w:r>
    <w:r>
      <w:instrText>* MERGEFORMAT</w:instrText>
    </w:r>
    <w:r>
      <w:fldChar w:fldCharType="separate"/>
    </w:r>
    <w:r w:rsidRPr="00261712">
      <w:rPr>
        <w:noProof/>
        <w:lang w:val="zh-CN"/>
      </w:rPr>
      <w:t>1</w:t>
    </w:r>
    <w:r>
      <w:fldChar w:fldCharType="end"/>
    </w:r>
  </w:p>
  <w:p w:rsidR="00EB7D3C" w:rsidRDefault="0026171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712"/>
    <w:rsid w:val="00261712"/>
    <w:rsid w:val="00A22B06"/>
    <w:rsid w:val="00DE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61712"/>
    <w:rPr>
      <w:sz w:val="18"/>
      <w:szCs w:val="18"/>
    </w:rPr>
  </w:style>
  <w:style w:type="paragraph" w:styleId="a3">
    <w:name w:val="footer"/>
    <w:basedOn w:val="a"/>
    <w:link w:val="Char"/>
    <w:uiPriority w:val="99"/>
    <w:rsid w:val="00261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617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王美玲</dc:creator>
  <cp:lastModifiedBy>王美玲</cp:lastModifiedBy>
  <cp:revision>1</cp:revision>
  <dcterms:created xsi:type="dcterms:W3CDTF">2016-03-29T00:43:00Z</dcterms:created>
  <dcterms:modified xsi:type="dcterms:W3CDTF">2016-03-29T00:44:00Z</dcterms:modified>
</cp:coreProperties>
</file>