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6B" w:rsidRDefault="008E536B" w:rsidP="008E536B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附件4：</w:t>
      </w:r>
    </w:p>
    <w:p w:rsidR="008E536B" w:rsidRDefault="008E536B" w:rsidP="008E536B">
      <w:pPr>
        <w:adjustRightInd w:val="0"/>
        <w:snapToGrid w:val="0"/>
        <w:spacing w:line="560" w:lineRule="exact"/>
        <w:ind w:right="84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2017年团校“青马”培训日程安排表</w:t>
      </w:r>
    </w:p>
    <w:tbl>
      <w:tblPr>
        <w:tblStyle w:val="a3"/>
        <w:tblW w:w="8647" w:type="dxa"/>
        <w:tblInd w:w="137" w:type="dxa"/>
        <w:tblLayout w:type="fixed"/>
        <w:tblLook w:val="04A0"/>
      </w:tblPr>
      <w:tblGrid>
        <w:gridCol w:w="1700"/>
        <w:gridCol w:w="765"/>
        <w:gridCol w:w="1618"/>
        <w:gridCol w:w="1137"/>
        <w:gridCol w:w="2443"/>
        <w:gridCol w:w="984"/>
      </w:tblGrid>
      <w:tr w:rsidR="008E536B" w:rsidTr="00CE49F9">
        <w:tc>
          <w:tcPr>
            <w:tcW w:w="1700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65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课程</w:t>
            </w:r>
          </w:p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设置</w:t>
            </w:r>
          </w:p>
        </w:tc>
        <w:tc>
          <w:tcPr>
            <w:tcW w:w="1618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137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授课</w:t>
            </w:r>
          </w:p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教师</w:t>
            </w:r>
          </w:p>
        </w:tc>
        <w:tc>
          <w:tcPr>
            <w:tcW w:w="2443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内容介绍</w:t>
            </w:r>
          </w:p>
        </w:tc>
        <w:tc>
          <w:tcPr>
            <w:tcW w:w="984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地点</w:t>
            </w:r>
          </w:p>
        </w:tc>
      </w:tr>
      <w:tr w:rsidR="008E536B" w:rsidTr="00CE49F9">
        <w:tc>
          <w:tcPr>
            <w:tcW w:w="1700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2017.10</w:t>
            </w:r>
          </w:p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65" w:type="dxa"/>
            <w:vMerge w:val="restart"/>
            <w:vAlign w:val="center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5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1"/>
              </w:rPr>
              <w:t>理论学习</w:t>
            </w:r>
          </w:p>
        </w:tc>
        <w:tc>
          <w:tcPr>
            <w:tcW w:w="1618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（1）开班仪式</w:t>
            </w:r>
          </w:p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（2）讲座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：马克思主义概述</w:t>
            </w:r>
          </w:p>
        </w:tc>
        <w:tc>
          <w:tcPr>
            <w:tcW w:w="1137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翟双庆副书记、敬天林部长、团委老师</w:t>
            </w:r>
          </w:p>
        </w:tc>
        <w:tc>
          <w:tcPr>
            <w:tcW w:w="2443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（1）培训内容介绍</w:t>
            </w:r>
          </w:p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（2）领导致辞</w:t>
            </w:r>
          </w:p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（3）讲座：阐述马克思主义理论体系，积极引导青年学生的政治信仰与政治立场。</w:t>
            </w:r>
          </w:p>
        </w:tc>
        <w:tc>
          <w:tcPr>
            <w:tcW w:w="984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良乡报告厅</w:t>
            </w:r>
          </w:p>
        </w:tc>
      </w:tr>
      <w:tr w:rsidR="008E536B" w:rsidTr="00CE49F9">
        <w:tc>
          <w:tcPr>
            <w:tcW w:w="1700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2017.11</w:t>
            </w:r>
          </w:p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65" w:type="dxa"/>
            <w:vMerge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18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讲座二：国情国史、团情团史介绍</w:t>
            </w:r>
          </w:p>
        </w:tc>
        <w:tc>
          <w:tcPr>
            <w:tcW w:w="1137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3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围绕中国梦主题，开展团史、国情和国内外形势的教育，提高学生干部的理论素养和辨析能力。</w:t>
            </w:r>
          </w:p>
        </w:tc>
        <w:tc>
          <w:tcPr>
            <w:tcW w:w="984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良乡报告厅</w:t>
            </w:r>
          </w:p>
        </w:tc>
      </w:tr>
      <w:tr w:rsidR="008E536B" w:rsidTr="00CE49F9">
        <w:tc>
          <w:tcPr>
            <w:tcW w:w="1700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2017.12</w:t>
            </w:r>
          </w:p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65" w:type="dxa"/>
            <w:vMerge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18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分组研讨（后附研讨题目）</w:t>
            </w:r>
          </w:p>
        </w:tc>
        <w:tc>
          <w:tcPr>
            <w:tcW w:w="1137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3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举办分组研讨活动，围绕马克思主义理论体系、社会主义核心价值观等重要课题进行研讨。</w:t>
            </w:r>
          </w:p>
        </w:tc>
        <w:tc>
          <w:tcPr>
            <w:tcW w:w="984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</w:tr>
      <w:tr w:rsidR="008E536B" w:rsidTr="00CE49F9">
        <w:tc>
          <w:tcPr>
            <w:tcW w:w="1700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2017.12</w:t>
            </w:r>
          </w:p>
        </w:tc>
        <w:tc>
          <w:tcPr>
            <w:tcW w:w="765" w:type="dxa"/>
            <w:vMerge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18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讲座三：名家领读经典</w:t>
            </w:r>
          </w:p>
        </w:tc>
        <w:tc>
          <w:tcPr>
            <w:tcW w:w="1137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3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由北京市专家，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北京市思政特级教师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带领学习十七本西方经典著作，加毛选邓选习总理政三个经典。</w:t>
            </w:r>
          </w:p>
        </w:tc>
        <w:tc>
          <w:tcPr>
            <w:tcW w:w="984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</w:tr>
      <w:tr w:rsidR="008E536B" w:rsidTr="00CE49F9">
        <w:tc>
          <w:tcPr>
            <w:tcW w:w="1700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2017.12</w:t>
            </w:r>
          </w:p>
        </w:tc>
        <w:tc>
          <w:tcPr>
            <w:tcW w:w="765" w:type="dxa"/>
            <w:vMerge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18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讲座四：校情校史介绍</w:t>
            </w:r>
          </w:p>
        </w:tc>
        <w:tc>
          <w:tcPr>
            <w:tcW w:w="1137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3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展示北中医发展历程及辉煌成就，培养学生干部的爱校荣校情怀。</w:t>
            </w:r>
          </w:p>
        </w:tc>
        <w:tc>
          <w:tcPr>
            <w:tcW w:w="984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良乡报告厅</w:t>
            </w:r>
          </w:p>
        </w:tc>
      </w:tr>
      <w:tr w:rsidR="008E536B" w:rsidTr="00CE49F9">
        <w:tc>
          <w:tcPr>
            <w:tcW w:w="1700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2018.4</w:t>
            </w:r>
          </w:p>
        </w:tc>
        <w:tc>
          <w:tcPr>
            <w:tcW w:w="765" w:type="dxa"/>
            <w:vMerge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18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讲座五：青年学生干部素质与能力的培养</w:t>
            </w:r>
          </w:p>
        </w:tc>
        <w:tc>
          <w:tcPr>
            <w:tcW w:w="1137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3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结合实际介绍如何做好青年群众基础工作，如何更好地与青年群众紧密互动，进一步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提高团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学工作的深度与广度。</w:t>
            </w:r>
          </w:p>
        </w:tc>
        <w:tc>
          <w:tcPr>
            <w:tcW w:w="984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良乡报告厅</w:t>
            </w:r>
          </w:p>
        </w:tc>
      </w:tr>
      <w:tr w:rsidR="008E536B" w:rsidTr="00CE49F9">
        <w:tc>
          <w:tcPr>
            <w:tcW w:w="1700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2017.11</w:t>
            </w:r>
          </w:p>
        </w:tc>
        <w:tc>
          <w:tcPr>
            <w:tcW w:w="765" w:type="dxa"/>
            <w:vMerge w:val="restart"/>
            <w:vAlign w:val="center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5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1"/>
              </w:rPr>
              <w:t>实践学习</w:t>
            </w:r>
          </w:p>
        </w:tc>
        <w:tc>
          <w:tcPr>
            <w:tcW w:w="1618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团队素质拓展训练</w:t>
            </w:r>
          </w:p>
        </w:tc>
        <w:tc>
          <w:tcPr>
            <w:tcW w:w="1137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3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组织开展团队素质拓展训练，培养学员的团队意识和协作能力。</w:t>
            </w:r>
          </w:p>
        </w:tc>
        <w:tc>
          <w:tcPr>
            <w:tcW w:w="984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良乡操场</w:t>
            </w:r>
          </w:p>
        </w:tc>
      </w:tr>
      <w:tr w:rsidR="008E536B" w:rsidTr="00CE49F9">
        <w:tc>
          <w:tcPr>
            <w:tcW w:w="1700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2018.3</w:t>
            </w:r>
          </w:p>
        </w:tc>
        <w:tc>
          <w:tcPr>
            <w:tcW w:w="765" w:type="dxa"/>
            <w:vMerge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18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社会观察与调研</w:t>
            </w:r>
          </w:p>
        </w:tc>
        <w:tc>
          <w:tcPr>
            <w:tcW w:w="1137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3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结合理论学习，分组开展社会调研，形成调研报告。</w:t>
            </w:r>
          </w:p>
        </w:tc>
        <w:tc>
          <w:tcPr>
            <w:tcW w:w="984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</w:tr>
      <w:tr w:rsidR="008E536B" w:rsidTr="00CE49F9">
        <w:tc>
          <w:tcPr>
            <w:tcW w:w="1700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2018.4</w:t>
            </w:r>
          </w:p>
        </w:tc>
        <w:tc>
          <w:tcPr>
            <w:tcW w:w="765" w:type="dxa"/>
            <w:vMerge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18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实地参观学习</w:t>
            </w:r>
          </w:p>
        </w:tc>
        <w:tc>
          <w:tcPr>
            <w:tcW w:w="1137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3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实地到名企、文化教育基地等进行实地参观、考察、调研，形成参观汇报。</w:t>
            </w:r>
          </w:p>
        </w:tc>
        <w:tc>
          <w:tcPr>
            <w:tcW w:w="984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</w:tr>
      <w:tr w:rsidR="008E536B" w:rsidTr="00CE49F9">
        <w:tc>
          <w:tcPr>
            <w:tcW w:w="1700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2017.12-2018.5</w:t>
            </w:r>
          </w:p>
        </w:tc>
        <w:tc>
          <w:tcPr>
            <w:tcW w:w="765" w:type="dxa"/>
            <w:vMerge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18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志愿服务</w:t>
            </w:r>
          </w:p>
        </w:tc>
        <w:tc>
          <w:tcPr>
            <w:tcW w:w="1137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3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走进北京市各大博物馆，开展讲解导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览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志愿服务工作，深刻了解国家发展历程。</w:t>
            </w:r>
          </w:p>
        </w:tc>
        <w:tc>
          <w:tcPr>
            <w:tcW w:w="984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</w:tr>
      <w:tr w:rsidR="008E536B" w:rsidTr="00CE49F9">
        <w:tc>
          <w:tcPr>
            <w:tcW w:w="1700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2018.6</w:t>
            </w:r>
          </w:p>
        </w:tc>
        <w:tc>
          <w:tcPr>
            <w:tcW w:w="2383" w:type="dxa"/>
            <w:gridSpan w:val="2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1"/>
              </w:rPr>
              <w:t>毕业典礼</w:t>
            </w:r>
          </w:p>
        </w:tc>
        <w:tc>
          <w:tcPr>
            <w:tcW w:w="1137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团委老师</w:t>
            </w:r>
          </w:p>
        </w:tc>
        <w:tc>
          <w:tcPr>
            <w:tcW w:w="2443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（1）培训内容回顾总结</w:t>
            </w:r>
          </w:p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（2）毕业典礼</w:t>
            </w:r>
          </w:p>
        </w:tc>
        <w:tc>
          <w:tcPr>
            <w:tcW w:w="984" w:type="dxa"/>
          </w:tcPr>
          <w:p w:rsidR="008E536B" w:rsidRDefault="008E536B" w:rsidP="00CE49F9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良乡报告厅</w:t>
            </w:r>
          </w:p>
        </w:tc>
      </w:tr>
    </w:tbl>
    <w:p w:rsidR="00581F44" w:rsidRDefault="008E536B"/>
    <w:sectPr w:rsidR="00581F44" w:rsidSect="00192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536B"/>
    <w:rsid w:val="0019260D"/>
    <w:rsid w:val="002074E1"/>
    <w:rsid w:val="008E536B"/>
    <w:rsid w:val="00AE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36B"/>
    <w:rPr>
      <w:rFonts w:ascii="等线" w:eastAsia="等线" w:hAnsi="等线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2017-10-19T12:49:00Z</dcterms:created>
  <dcterms:modified xsi:type="dcterms:W3CDTF">2017-10-19T12:50:00Z</dcterms:modified>
</cp:coreProperties>
</file>