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EF" w:rsidRPr="00E44510" w:rsidRDefault="00B93A19" w:rsidP="00806887">
      <w:pPr>
        <w:spacing w:line="480" w:lineRule="exact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E44510">
        <w:rPr>
          <w:rFonts w:ascii="仿宋" w:eastAsia="仿宋" w:hAnsi="仿宋" w:cs="宋体" w:hint="eastAsia"/>
          <w:kern w:val="0"/>
          <w:sz w:val="24"/>
          <w:szCs w:val="24"/>
        </w:rPr>
        <w:t xml:space="preserve">　　</w:t>
      </w:r>
    </w:p>
    <w:p w:rsidR="002412EF" w:rsidRPr="00E44510" w:rsidRDefault="002412EF" w:rsidP="00806887">
      <w:pPr>
        <w:spacing w:line="480" w:lineRule="exact"/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:rsidR="00806887" w:rsidRPr="00E44510" w:rsidRDefault="00806887" w:rsidP="0080688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E44510">
        <w:rPr>
          <w:rFonts w:ascii="仿宋" w:eastAsia="仿宋" w:hAnsi="仿宋" w:hint="eastAsia"/>
          <w:sz w:val="28"/>
          <w:szCs w:val="28"/>
        </w:rPr>
        <w:t>京</w:t>
      </w:r>
      <w:proofErr w:type="gramStart"/>
      <w:r w:rsidRPr="00E44510">
        <w:rPr>
          <w:rFonts w:ascii="仿宋" w:eastAsia="仿宋" w:hAnsi="仿宋" w:hint="eastAsia"/>
          <w:sz w:val="28"/>
          <w:szCs w:val="28"/>
        </w:rPr>
        <w:t>中团字</w:t>
      </w:r>
      <w:proofErr w:type="gramEnd"/>
      <w:r w:rsidRPr="00E44510">
        <w:rPr>
          <w:rFonts w:ascii="仿宋" w:eastAsia="仿宋" w:hAnsi="仿宋" w:hint="eastAsia"/>
          <w:sz w:val="28"/>
          <w:szCs w:val="28"/>
        </w:rPr>
        <w:t>[2015]28号</w:t>
      </w:r>
    </w:p>
    <w:p w:rsidR="00806887" w:rsidRPr="00E44510" w:rsidRDefault="00806887" w:rsidP="00B93A19">
      <w:pPr>
        <w:widowControl/>
        <w:spacing w:line="304" w:lineRule="atLeast"/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:rsidR="003D3C9F" w:rsidRPr="00E44510" w:rsidRDefault="00B93A19" w:rsidP="003D3C9F">
      <w:pPr>
        <w:widowControl/>
        <w:spacing w:line="304" w:lineRule="atLeas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E44510">
        <w:rPr>
          <w:rFonts w:ascii="黑体" w:eastAsia="黑体" w:hAnsi="黑体" w:cs="宋体" w:hint="eastAsia"/>
          <w:bCs/>
          <w:kern w:val="0"/>
          <w:sz w:val="32"/>
          <w:szCs w:val="32"/>
        </w:rPr>
        <w:t>关于举办我校2016年北京市支持中央在京高校共建项目招标活动的通知</w:t>
      </w:r>
    </w:p>
    <w:p w:rsidR="00B93A19" w:rsidRPr="00E44510" w:rsidRDefault="00B93A19" w:rsidP="00E44510">
      <w:pPr>
        <w:widowControl/>
        <w:spacing w:line="480" w:lineRule="exact"/>
        <w:rPr>
          <w:rFonts w:ascii="黑体" w:eastAsia="黑体" w:hAnsi="黑体" w:cs="宋体"/>
          <w:kern w:val="0"/>
          <w:sz w:val="32"/>
          <w:szCs w:val="32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各级团组织、广大青年学生：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为进一步推动我校学生课外科技活动的深入开展，培养大学生的自主创新精神、合作精神、严谨的科学态度和自我学习的能力，尽早接触学科前沿，明晰学科发展动态，提高学生综合素质；发现、培养一批在专业科研领域有作为的优秀人才，促进优秀科研成果的涌现，推动我校学生在专业科研领域活动的蓬勃发展。现决定举办我校2016年北京市支持中央在京高校共建项目招标活动。现将有关事宜通知如下：</w:t>
      </w:r>
    </w:p>
    <w:p w:rsidR="00B93A19" w:rsidRPr="00E44510" w:rsidRDefault="00B93A19" w:rsidP="00E44510">
      <w:pPr>
        <w:widowControl/>
        <w:spacing w:line="480" w:lineRule="exac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一、申报条件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1.“北京市支持中央在京高校共建项目”面向全校全日制在校本科生。凡学有余力，对科学研究、发明创造兴趣浓厚，具备其素质的学生均可参与；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2.各学院组织学生以小组的形式参赛，鼓励跨学院组队，参赛成员为3-5人，因项目研究周期为1年，2016年7月前毕业的在读本科生不得以课题负责人申报项目；</w:t>
      </w:r>
      <w:r w:rsidR="003276DD" w:rsidRPr="00E44510">
        <w:rPr>
          <w:rFonts w:ascii="仿宋" w:eastAsia="仿宋" w:hAnsi="仿宋" w:cs="宋体" w:hint="eastAsia"/>
          <w:kern w:val="0"/>
          <w:sz w:val="28"/>
          <w:szCs w:val="28"/>
        </w:rPr>
        <w:t>每个项目申报经费为0.5或1万元；</w:t>
      </w:r>
    </w:p>
    <w:p w:rsidR="00B93A19" w:rsidRPr="00E44510" w:rsidRDefault="00B93A19" w:rsidP="00E44510">
      <w:pPr>
        <w:widowControl/>
        <w:spacing w:line="480" w:lineRule="exact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3.已完成的或者正在进行的国家级</w:t>
      </w:r>
      <w:r w:rsidR="003276DD" w:rsidRPr="00E44510">
        <w:rPr>
          <w:rFonts w:ascii="仿宋" w:eastAsia="仿宋" w:hAnsi="仿宋" w:cs="宋体" w:hint="eastAsia"/>
          <w:kern w:val="0"/>
          <w:sz w:val="28"/>
          <w:szCs w:val="28"/>
        </w:rPr>
        <w:t>、局级、部级或校级项目不在申报之列，本科生毕业专题不在申报之列；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4.所有项目负责人不得同时申报两个及以上的项目；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5.</w:t>
      </w:r>
      <w:r w:rsidR="00924201" w:rsidRPr="00E44510">
        <w:rPr>
          <w:rFonts w:ascii="仿宋" w:eastAsia="仿宋" w:hAnsi="仿宋" w:cs="宋体" w:hint="eastAsia"/>
          <w:kern w:val="0"/>
          <w:sz w:val="28"/>
          <w:szCs w:val="28"/>
        </w:rPr>
        <w:t>本次申报的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同题同内容项目将不可再参加201</w:t>
      </w:r>
      <w:r w:rsidR="00504613" w:rsidRPr="00E44510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年国家级项目的正式申报。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二、申报要求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　　1. 北京市支持中央在京高校共建项目须有具备中级以上（含中级）职称或博士学位指导教师1人。具有指导教师资格的教师每人每年只能指导合计1项国家级课题、北京市共建课题。以往指导课题未结题者、延期者不得继续指导课题；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2.项目负责人限1人，且每人只能担任一个项目的负责人。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三、申报程序及时间要求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（一）动员准备阶段（</w:t>
      </w:r>
      <w:r w:rsidR="00504613"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2015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年11月底—</w:t>
      </w:r>
      <w:r w:rsidR="00504613"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2015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年12月初）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各学院团组织要按照文件要求及时部署，在学院内深入挖掘适合用于的项目及各类学术成果，各学院应通过广泛宣传，精心组织，积极发动，做好动员准备工作。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（二）组队申报阶段（</w:t>
      </w:r>
      <w:r w:rsidR="00504613"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2015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年12月</w:t>
      </w:r>
      <w:r w:rsidR="00924201"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1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日—12月</w:t>
      </w:r>
      <w:r w:rsidR="00924201"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7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日）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1、组队选题，学生可以自由组队或各院系组织学生组队。各小组进行初步的项目研究及思路设计，并完成201</w:t>
      </w:r>
      <w:r w:rsidR="00504613" w:rsidRPr="00E44510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3276DD" w:rsidRPr="00E44510">
        <w:rPr>
          <w:rFonts w:ascii="仿宋" w:eastAsia="仿宋" w:hAnsi="仿宋" w:cs="宋体" w:hint="eastAsia"/>
          <w:kern w:val="0"/>
          <w:sz w:val="28"/>
          <w:szCs w:val="28"/>
        </w:rPr>
        <w:t>年大学生项目申请书上下册（纸质版正反面一式五份，电子版一份）；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2、学院团总支对参赛学生及指导教师资格进行审查后，于12月</w:t>
      </w:r>
      <w:r w:rsidR="00924201" w:rsidRPr="00E44510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="00E514E5" w:rsidRPr="00E44510">
        <w:rPr>
          <w:rFonts w:ascii="仿宋" w:eastAsia="仿宋" w:hAnsi="仿宋" w:cs="宋体" w:hint="eastAsia"/>
          <w:kern w:val="0"/>
          <w:sz w:val="28"/>
          <w:szCs w:val="28"/>
        </w:rPr>
        <w:t>（周</w:t>
      </w:r>
      <w:r w:rsidR="00924201" w:rsidRPr="00E44510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="00E514E5" w:rsidRPr="00E44510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924201" w:rsidRPr="00E44510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：00-20：00统一将纸质</w:t>
      </w:r>
      <w:proofErr w:type="gramStart"/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版材料</w:t>
      </w:r>
      <w:proofErr w:type="gramEnd"/>
      <w:r w:rsidRPr="00E44510">
        <w:rPr>
          <w:rFonts w:ascii="仿宋" w:eastAsia="仿宋" w:hAnsi="仿宋" w:cs="宋体" w:hint="eastAsia"/>
          <w:kern w:val="0"/>
          <w:sz w:val="28"/>
          <w:szCs w:val="28"/>
        </w:rPr>
        <w:t>正反面一式五份，电子版标书一份提交至科协办公室，标书无需学院盖章，申报项目文件夹以“学院+申报负责人+项目名称”命名，同时汇总本学院《北京中医药大学201</w:t>
      </w:r>
      <w:r w:rsidR="00504613" w:rsidRPr="00E44510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年项目信息表》（纸质版加盖团总支</w:t>
      </w:r>
      <w:r w:rsidR="00504613" w:rsidRPr="00E44510">
        <w:rPr>
          <w:rFonts w:ascii="仿宋" w:eastAsia="仿宋" w:hAnsi="仿宋" w:cs="宋体" w:hint="eastAsia"/>
          <w:kern w:val="0"/>
          <w:sz w:val="28"/>
          <w:szCs w:val="28"/>
        </w:rPr>
        <w:t>签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章、电子版各一份），于同一时间交至科协办公室。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（三）项目评审阶段（201</w:t>
      </w:r>
      <w:r w:rsidR="00504613"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5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年12月</w:t>
      </w:r>
      <w:r w:rsidR="007214E5"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8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日-12月</w:t>
      </w:r>
      <w:r w:rsidR="00E44510">
        <w:rPr>
          <w:rFonts w:ascii="仿宋" w:eastAsia="仿宋" w:hAnsi="仿宋" w:cs="宋体" w:hint="eastAsia"/>
          <w:b/>
          <w:kern w:val="0"/>
          <w:sz w:val="28"/>
          <w:szCs w:val="28"/>
        </w:rPr>
        <w:t>10</w:t>
      </w: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日）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项目组委会邀请校内外专家，对各项目进行全面、严格和公正的评审，最终评审推选出中标项目，并在三个工作日内进行公示。</w:t>
      </w:r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四、工作要求</w:t>
      </w:r>
      <w:bookmarkStart w:id="0" w:name="_GoBack"/>
      <w:bookmarkEnd w:id="0"/>
    </w:p>
    <w:p w:rsidR="00B93A19" w:rsidRPr="00E44510" w:rsidRDefault="00B93A19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各申报团队提交的电子版</w:t>
      </w:r>
      <w:proofErr w:type="gramStart"/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申报书需与</w:t>
      </w:r>
      <w:proofErr w:type="gramEnd"/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纸质</w:t>
      </w:r>
      <w:proofErr w:type="gramStart"/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版材料</w:t>
      </w:r>
      <w:proofErr w:type="gramEnd"/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相符合，项目一经提交后，除不可抗拒的因素外，相关材料及项目成员不得进行随意的更改。</w:t>
      </w:r>
    </w:p>
    <w:p w:rsidR="00B93A19" w:rsidRPr="00E44510" w:rsidRDefault="00B93A19" w:rsidP="00E44510">
      <w:pPr>
        <w:widowControl/>
        <w:spacing w:line="48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项目相关资料可到</w:t>
      </w:r>
      <w:r w:rsidR="00504613" w:rsidRPr="00E44510">
        <w:rPr>
          <w:rFonts w:ascii="仿宋" w:eastAsia="仿宋" w:hAnsi="仿宋" w:cs="宋体" w:hint="eastAsia"/>
          <w:kern w:val="0"/>
          <w:sz w:val="28"/>
          <w:szCs w:val="28"/>
        </w:rPr>
        <w:t>北京中医药大学团委网站</w:t>
      </w:r>
      <w:r w:rsidR="00E44510" w:rsidRPr="00E44510">
        <w:rPr>
          <w:rFonts w:ascii="仿宋" w:eastAsia="仿宋" w:hAnsi="仿宋" w:cs="宋体"/>
          <w:kern w:val="0"/>
          <w:sz w:val="28"/>
          <w:szCs w:val="28"/>
        </w:rPr>
        <w:t>http://tuanwei.bucm.edu.cn/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下载，相关信息将通过网站及时进行发布，敬请关注。</w:t>
      </w:r>
    </w:p>
    <w:p w:rsidR="00504613" w:rsidRPr="00E44510" w:rsidRDefault="003D3C9F" w:rsidP="00E44510">
      <w:pPr>
        <w:widowControl/>
        <w:spacing w:line="480" w:lineRule="exact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b/>
          <w:kern w:val="0"/>
          <w:sz w:val="28"/>
          <w:szCs w:val="28"/>
        </w:rPr>
        <w:t>五、联系人及联系方式</w:t>
      </w:r>
    </w:p>
    <w:p w:rsidR="00504613" w:rsidRPr="00E44510" w:rsidRDefault="00504613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联</w:t>
      </w:r>
      <w:r w:rsidR="003D3C9F"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系</w:t>
      </w:r>
      <w:r w:rsidR="003D3C9F"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人：夏</w:t>
      </w:r>
      <w:r w:rsidRPr="00E44510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 晶</w:t>
      </w:r>
      <w:r w:rsidR="00924201"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王</w:t>
      </w:r>
      <w:r w:rsidRPr="00E44510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proofErr w:type="gramStart"/>
      <w:r w:rsidRPr="00E44510">
        <w:rPr>
          <w:rFonts w:ascii="仿宋" w:eastAsia="仿宋" w:hAnsi="仿宋" w:cs="宋体" w:hint="eastAsia"/>
          <w:kern w:val="0"/>
          <w:sz w:val="28"/>
          <w:szCs w:val="28"/>
        </w:rPr>
        <w:t>菁</w:t>
      </w:r>
      <w:proofErr w:type="gramEnd"/>
    </w:p>
    <w:p w:rsidR="00504613" w:rsidRPr="00E44510" w:rsidRDefault="00504613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联系电话：64286590</w:t>
      </w:r>
      <w:proofErr w:type="gramStart"/>
      <w:r w:rsidRPr="00E44510">
        <w:rPr>
          <w:rFonts w:ascii="宋体" w:eastAsia="宋体" w:hAnsi="宋体" w:cs="宋体" w:hint="eastAsia"/>
          <w:kern w:val="0"/>
          <w:sz w:val="28"/>
          <w:szCs w:val="28"/>
        </w:rPr>
        <w:t>  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15210953191</w:t>
      </w:r>
      <w:proofErr w:type="gramEnd"/>
      <w:r w:rsidRPr="00E44510">
        <w:rPr>
          <w:rFonts w:ascii="宋体" w:eastAsia="宋体" w:hAnsi="宋体" w:cs="宋体" w:hint="eastAsia"/>
          <w:kern w:val="0"/>
          <w:sz w:val="28"/>
          <w:szCs w:val="28"/>
        </w:rPr>
        <w:t>  </w:t>
      </w:r>
    </w:p>
    <w:p w:rsidR="00504613" w:rsidRPr="00E44510" w:rsidRDefault="00504613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电子邮箱：</w:t>
      </w:r>
      <w:hyperlink r:id="rId7" w:history="1">
        <w:r w:rsidR="00924201" w:rsidRPr="00E44510">
          <w:rPr>
            <w:rStyle w:val="a5"/>
            <w:rFonts w:ascii="仿宋" w:eastAsia="仿宋" w:hAnsi="仿宋" w:cs="宋体" w:hint="default"/>
            <w:color w:val="auto"/>
            <w:kern w:val="0"/>
            <w:sz w:val="28"/>
            <w:szCs w:val="28"/>
          </w:rPr>
          <w:t>bucmkexiework@yeah.net</w:t>
        </w:r>
      </w:hyperlink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</w:t>
      </w:r>
    </w:p>
    <w:p w:rsidR="00504613" w:rsidRPr="00E44510" w:rsidRDefault="007214E5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组委会地址：学2楼一层114室科协办公室</w:t>
      </w:r>
    </w:p>
    <w:p w:rsidR="00B93A19" w:rsidRPr="00E44510" w:rsidRDefault="00504613" w:rsidP="00E44510">
      <w:pPr>
        <w:widowControl/>
        <w:spacing w:line="48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</w:t>
      </w:r>
    </w:p>
    <w:p w:rsidR="00B93A19" w:rsidRPr="00E44510" w:rsidRDefault="006E7B78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hyperlink r:id="rId8" w:history="1"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附件1：201</w:t>
        </w:r>
        <w:r w:rsidR="00504613" w:rsidRPr="00E44510">
          <w:rPr>
            <w:rFonts w:ascii="仿宋" w:eastAsia="仿宋" w:hAnsi="仿宋" w:cs="宋体" w:hint="eastAsia"/>
            <w:kern w:val="0"/>
            <w:sz w:val="28"/>
            <w:szCs w:val="28"/>
          </w:rPr>
          <w:t>6</w:t>
        </w:r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年北京市共建项目申请书（上册）.</w:t>
        </w:r>
        <w:proofErr w:type="gramStart"/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doc</w:t>
        </w:r>
        <w:proofErr w:type="gramEnd"/>
      </w:hyperlink>
    </w:p>
    <w:p w:rsidR="00B93A19" w:rsidRPr="00E44510" w:rsidRDefault="003D3C9F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hint="eastAsia"/>
          <w:sz w:val="28"/>
          <w:szCs w:val="28"/>
        </w:rPr>
        <w:t>附件</w:t>
      </w:r>
      <w:hyperlink r:id="rId9" w:history="1"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2：201</w:t>
        </w:r>
        <w:r w:rsidR="00504613" w:rsidRPr="00E44510">
          <w:rPr>
            <w:rFonts w:ascii="仿宋" w:eastAsia="仿宋" w:hAnsi="仿宋" w:cs="宋体" w:hint="eastAsia"/>
            <w:kern w:val="0"/>
            <w:sz w:val="28"/>
            <w:szCs w:val="28"/>
          </w:rPr>
          <w:t>6</w:t>
        </w:r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年北京市共建项目申请书（下册）.</w:t>
        </w:r>
        <w:proofErr w:type="gramStart"/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doc</w:t>
        </w:r>
        <w:proofErr w:type="gramEnd"/>
      </w:hyperlink>
    </w:p>
    <w:p w:rsidR="00B93A19" w:rsidRPr="00E44510" w:rsidRDefault="003D3C9F" w:rsidP="00E44510">
      <w:pPr>
        <w:widowControl/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hint="eastAsia"/>
          <w:sz w:val="28"/>
          <w:szCs w:val="28"/>
        </w:rPr>
        <w:t>附件</w:t>
      </w:r>
      <w:hyperlink r:id="rId10" w:history="1">
        <w:r w:rsidRPr="00E44510">
          <w:rPr>
            <w:rFonts w:ascii="仿宋" w:eastAsia="仿宋" w:hAnsi="仿宋" w:cs="宋体"/>
            <w:kern w:val="0"/>
            <w:sz w:val="28"/>
            <w:szCs w:val="28"/>
          </w:rPr>
          <w:t>3</w:t>
        </w:r>
        <w:r w:rsidRPr="00E44510">
          <w:rPr>
            <w:rFonts w:ascii="仿宋" w:eastAsia="仿宋" w:hAnsi="仿宋" w:cs="宋体" w:hint="eastAsia"/>
            <w:kern w:val="0"/>
            <w:sz w:val="28"/>
            <w:szCs w:val="28"/>
          </w:rPr>
          <w:t>：</w:t>
        </w:r>
        <w:r w:rsidR="00504613" w:rsidRPr="00E44510">
          <w:rPr>
            <w:rFonts w:ascii="仿宋" w:eastAsia="仿宋" w:hAnsi="仿宋" w:cs="宋体" w:hint="eastAsia"/>
            <w:kern w:val="0"/>
            <w:sz w:val="28"/>
            <w:szCs w:val="28"/>
          </w:rPr>
          <w:t xml:space="preserve"> </w:t>
        </w:r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201</w:t>
        </w:r>
        <w:r w:rsidR="00504613" w:rsidRPr="00E44510">
          <w:rPr>
            <w:rFonts w:ascii="仿宋" w:eastAsia="仿宋" w:hAnsi="仿宋" w:cs="宋体" w:hint="eastAsia"/>
            <w:kern w:val="0"/>
            <w:sz w:val="28"/>
            <w:szCs w:val="28"/>
          </w:rPr>
          <w:t>6</w:t>
        </w:r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年</w:t>
        </w:r>
        <w:r w:rsidR="00E514E5" w:rsidRPr="00E44510">
          <w:rPr>
            <w:rFonts w:ascii="仿宋" w:eastAsia="仿宋" w:hAnsi="仿宋" w:cs="宋体"/>
            <w:kern w:val="0"/>
            <w:sz w:val="28"/>
            <w:szCs w:val="28"/>
          </w:rPr>
          <w:t>北京市共建</w:t>
        </w:r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项目信息汇总</w:t>
        </w:r>
        <w:r w:rsidR="00504613" w:rsidRPr="00E44510">
          <w:rPr>
            <w:rFonts w:ascii="仿宋" w:eastAsia="仿宋" w:hAnsi="仿宋" w:cs="宋体"/>
            <w:kern w:val="0"/>
            <w:sz w:val="28"/>
            <w:szCs w:val="28"/>
          </w:rPr>
          <w:t>表</w:t>
        </w:r>
        <w:r w:rsidR="00504613" w:rsidRPr="00E44510">
          <w:rPr>
            <w:rFonts w:ascii="仿宋" w:eastAsia="仿宋" w:hAnsi="仿宋" w:cs="宋体" w:hint="eastAsia"/>
            <w:kern w:val="0"/>
            <w:sz w:val="28"/>
            <w:szCs w:val="28"/>
          </w:rPr>
          <w:t>.</w:t>
        </w:r>
        <w:proofErr w:type="gramStart"/>
        <w:r w:rsidR="00B93A19" w:rsidRPr="00E44510">
          <w:rPr>
            <w:rFonts w:ascii="仿宋" w:eastAsia="仿宋" w:hAnsi="仿宋" w:cs="宋体"/>
            <w:kern w:val="0"/>
            <w:sz w:val="28"/>
            <w:szCs w:val="28"/>
          </w:rPr>
          <w:t>xls</w:t>
        </w:r>
        <w:proofErr w:type="gramEnd"/>
      </w:hyperlink>
    </w:p>
    <w:p w:rsidR="00E44510" w:rsidRDefault="00B93A19" w:rsidP="00E44510">
      <w:pPr>
        <w:widowControl/>
        <w:spacing w:line="480" w:lineRule="exact"/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</w:t>
      </w:r>
    </w:p>
    <w:p w:rsidR="00E44510" w:rsidRDefault="00E44510" w:rsidP="00E44510">
      <w:pPr>
        <w:widowControl/>
        <w:spacing w:line="480" w:lineRule="exact"/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E44510" w:rsidRDefault="00E44510" w:rsidP="00E44510">
      <w:pPr>
        <w:widowControl/>
        <w:spacing w:line="480" w:lineRule="exact"/>
        <w:jc w:val="righ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B93A19" w:rsidRPr="00E44510" w:rsidRDefault="00B93A19" w:rsidP="00E44510">
      <w:pPr>
        <w:widowControl/>
        <w:spacing w:line="48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共青团北京中医药大学委员会</w:t>
      </w:r>
    </w:p>
    <w:p w:rsidR="00B93A19" w:rsidRPr="00E44510" w:rsidRDefault="00B93A19" w:rsidP="00E44510">
      <w:pPr>
        <w:widowControl/>
        <w:spacing w:line="48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大学生科技创新与创业协会</w:t>
      </w:r>
    </w:p>
    <w:p w:rsidR="00B93A19" w:rsidRPr="00E44510" w:rsidRDefault="00B93A19" w:rsidP="00E44510">
      <w:pPr>
        <w:widowControl/>
        <w:spacing w:line="48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E44510">
        <w:rPr>
          <w:rFonts w:ascii="仿宋" w:eastAsia="仿宋" w:hAnsi="仿宋" w:cs="宋体" w:hint="eastAsia"/>
          <w:kern w:val="0"/>
          <w:sz w:val="28"/>
          <w:szCs w:val="28"/>
        </w:rPr>
        <w:t xml:space="preserve">　　201</w:t>
      </w:r>
      <w:r w:rsidR="00504613" w:rsidRPr="00E44510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年12月</w:t>
      </w:r>
      <w:r w:rsidR="003D3C9F" w:rsidRPr="00E44510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E44510">
        <w:rPr>
          <w:rFonts w:ascii="仿宋" w:eastAsia="仿宋" w:hAnsi="仿宋" w:cs="宋体" w:hint="eastAsia"/>
          <w:kern w:val="0"/>
          <w:sz w:val="28"/>
          <w:szCs w:val="28"/>
        </w:rPr>
        <w:t>日</w:t>
      </w:r>
      <w:r w:rsidRPr="00E44510">
        <w:rPr>
          <w:rFonts w:ascii="宋体" w:eastAsia="宋体" w:hAnsi="宋体" w:cs="宋体" w:hint="eastAsia"/>
          <w:kern w:val="0"/>
          <w:sz w:val="28"/>
          <w:szCs w:val="28"/>
        </w:rPr>
        <w:t>  </w:t>
      </w:r>
    </w:p>
    <w:p w:rsidR="000E2328" w:rsidRPr="00E44510" w:rsidRDefault="000E2328">
      <w:pPr>
        <w:rPr>
          <w:rFonts w:ascii="仿宋" w:eastAsia="仿宋" w:hAnsi="仿宋"/>
          <w:sz w:val="28"/>
          <w:szCs w:val="28"/>
        </w:rPr>
      </w:pPr>
    </w:p>
    <w:sectPr w:rsidR="000E2328" w:rsidRPr="00E4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B78" w:rsidRDefault="006E7B78" w:rsidP="00B93A19">
      <w:r>
        <w:separator/>
      </w:r>
    </w:p>
  </w:endnote>
  <w:endnote w:type="continuationSeparator" w:id="0">
    <w:p w:rsidR="006E7B78" w:rsidRDefault="006E7B78" w:rsidP="00B9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B78" w:rsidRDefault="006E7B78" w:rsidP="00B93A19">
      <w:r>
        <w:separator/>
      </w:r>
    </w:p>
  </w:footnote>
  <w:footnote w:type="continuationSeparator" w:id="0">
    <w:p w:rsidR="006E7B78" w:rsidRDefault="006E7B78" w:rsidP="00B93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19"/>
    <w:rsid w:val="000E2328"/>
    <w:rsid w:val="002412EF"/>
    <w:rsid w:val="00283C3B"/>
    <w:rsid w:val="003276DD"/>
    <w:rsid w:val="00357F85"/>
    <w:rsid w:val="003D3C9F"/>
    <w:rsid w:val="003F547A"/>
    <w:rsid w:val="00504613"/>
    <w:rsid w:val="005D349F"/>
    <w:rsid w:val="006E7B78"/>
    <w:rsid w:val="007214E5"/>
    <w:rsid w:val="00806887"/>
    <w:rsid w:val="00924201"/>
    <w:rsid w:val="009E175B"/>
    <w:rsid w:val="00A96C53"/>
    <w:rsid w:val="00B93A19"/>
    <w:rsid w:val="00BE68B3"/>
    <w:rsid w:val="00E44510"/>
    <w:rsid w:val="00E51049"/>
    <w:rsid w:val="00E5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A19"/>
    <w:rPr>
      <w:sz w:val="18"/>
      <w:szCs w:val="18"/>
    </w:rPr>
  </w:style>
  <w:style w:type="character" w:styleId="a5">
    <w:name w:val="Hyperlink"/>
    <w:basedOn w:val="a0"/>
    <w:uiPriority w:val="99"/>
    <w:unhideWhenUsed/>
    <w:rsid w:val="00B93A19"/>
    <w:rPr>
      <w:rFonts w:ascii="微软雅黑" w:eastAsia="微软雅黑" w:hAnsi="微软雅黑" w:hint="eastAsia"/>
      <w:strike w:val="0"/>
      <w:dstrike w:val="0"/>
      <w:color w:val="323232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B93A19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93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A19"/>
    <w:rPr>
      <w:sz w:val="18"/>
      <w:szCs w:val="18"/>
    </w:rPr>
  </w:style>
  <w:style w:type="character" w:styleId="a5">
    <w:name w:val="Hyperlink"/>
    <w:basedOn w:val="a0"/>
    <w:uiPriority w:val="99"/>
    <w:unhideWhenUsed/>
    <w:rsid w:val="00B93A19"/>
    <w:rPr>
      <w:rFonts w:ascii="微软雅黑" w:eastAsia="微软雅黑" w:hAnsi="微软雅黑" w:hint="eastAsia"/>
      <w:strike w:val="0"/>
      <w:dstrike w:val="0"/>
      <w:color w:val="323232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B93A19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93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412">
          <w:marLeft w:val="0"/>
          <w:marRight w:val="0"/>
          <w:marTop w:val="19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621">
              <w:marLeft w:val="0"/>
              <w:marRight w:val="0"/>
              <w:marTop w:val="0"/>
              <w:marBottom w:val="0"/>
              <w:divBdr>
                <w:top w:val="single" w:sz="8" w:space="0" w:color="FEC79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anwei.bucm.edu.cn/docs/tw/&#38468;&#20214;1&#65306;2015&#24180;&#21271;&#20140;&#24066;&#20849;&#24314;&#39033;&#30446;&#30003;&#35831;&#20070;&#65288;&#19978;&#20876;&#65289;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cmkexiework@yeah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tuanwei.bucm.edu.cn/docs/tw/&#38468;&#20214;3.2015&#24180;&#39033;&#30446;&#20449;&#24687;&#27719;&#24635;&#34920;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uanwei.bucm.edu.cn/docs/tw/&#38468;&#20214;2&#65306;2015&#24180;&#21271;&#20140;&#24066;&#20849;&#24314;&#39033;&#30446;&#30003;&#35831;&#20070;&#65288;&#19979;&#20876;&#65289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wanqing</dc:creator>
  <cp:lastModifiedBy>陈家位</cp:lastModifiedBy>
  <cp:revision>3</cp:revision>
  <dcterms:created xsi:type="dcterms:W3CDTF">2015-12-01T10:27:00Z</dcterms:created>
  <dcterms:modified xsi:type="dcterms:W3CDTF">2015-12-01T10:52:00Z</dcterms:modified>
</cp:coreProperties>
</file>